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0287" w14:textId="77777777" w:rsidR="00A254DB" w:rsidRPr="00A254DB" w:rsidRDefault="006D4F65" w:rsidP="00A254DB">
      <w:pPr>
        <w:pStyle w:val="Heading1"/>
        <w:rPr>
          <w:rFonts w:ascii="Sun Life New Text" w:hAnsi="Sun Life New Text"/>
        </w:rPr>
      </w:pPr>
      <w:r w:rsidRPr="00A254DB">
        <w:rPr>
          <w:rFonts w:ascii="Sun Life New Text" w:hAnsi="Sun Life New Text"/>
        </w:rPr>
        <w:t xml:space="preserve">Term to perm – advisor speaking points </w:t>
      </w:r>
    </w:p>
    <w:p w14:paraId="351CB063" w14:textId="77777777" w:rsidR="006D4F65" w:rsidRPr="00A254DB" w:rsidRDefault="006D4F65" w:rsidP="006D4F65">
      <w:pPr>
        <w:spacing w:after="0" w:line="240" w:lineRule="auto"/>
        <w:rPr>
          <w:rFonts w:ascii="Sun Life New Text" w:hAnsi="Sun Life New Text"/>
        </w:rPr>
      </w:pPr>
    </w:p>
    <w:p w14:paraId="28A79A69" w14:textId="1C378707" w:rsidR="006D4F65" w:rsidRPr="00A254DB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eastAsia="en-CA"/>
        </w:rPr>
      </w:pP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Hi [Client name]. It’s [Advisor name], your advisor</w:t>
      </w:r>
      <w:r w:rsidR="00A254DB"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 calling</w:t>
      </w: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. How are you doing?</w:t>
      </w:r>
    </w:p>
    <w:p w14:paraId="40DB7CD2" w14:textId="77777777" w:rsidR="006D4F65" w:rsidRPr="00A254DB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eastAsia="en-CA"/>
        </w:rPr>
      </w:pPr>
    </w:p>
    <w:p w14:paraId="3F50537D" w14:textId="77777777" w:rsidR="006D4F65" w:rsidRPr="00A254DB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eastAsia="en-CA"/>
        </w:rPr>
      </w:pP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I’m just calling to touch base with you regarding your term insurance policy.</w:t>
      </w:r>
    </w:p>
    <w:p w14:paraId="079FBC07" w14:textId="77777777" w:rsidR="006D4F65" w:rsidRPr="00A254DB" w:rsidRDefault="006D4F65" w:rsidP="006D4F65">
      <w:pPr>
        <w:spacing w:after="0" w:line="240" w:lineRule="auto"/>
        <w:rPr>
          <w:rFonts w:ascii="Sun Life New Text" w:eastAsia="Times New Roman" w:hAnsi="Sun Life New Text" w:cs="Times New Roman"/>
          <w:color w:val="333333"/>
          <w:lang w:eastAsia="en-CA"/>
        </w:rPr>
      </w:pPr>
    </w:p>
    <w:p w14:paraId="5DF45F3F" w14:textId="31BEA433" w:rsidR="001C4098" w:rsidRPr="00A254DB" w:rsidRDefault="001C4098" w:rsidP="00187F4E">
      <w:pPr>
        <w:spacing w:after="0" w:line="240" w:lineRule="auto"/>
        <w:rPr>
          <w:rFonts w:ascii="Sun Life New Text" w:eastAsia="Times New Roman" w:hAnsi="Sun Life New Text"/>
          <w:b/>
          <w:bCs/>
          <w:color w:val="C00000"/>
          <w:lang w:eastAsia="en-CA"/>
        </w:rPr>
      </w:pPr>
      <w:r w:rsidRPr="00A254DB">
        <w:rPr>
          <w:rFonts w:ascii="Sun Life New Text" w:eastAsia="Times New Roman" w:hAnsi="Sun Life New Text"/>
          <w:b/>
          <w:bCs/>
          <w:color w:val="C00000"/>
          <w:lang w:eastAsia="en-CA"/>
        </w:rPr>
        <w:t>[Option 1 – if term policy is renewing soon]</w:t>
      </w:r>
    </w:p>
    <w:p w14:paraId="67368797" w14:textId="77777777" w:rsidR="00187F4E" w:rsidRPr="00A254DB" w:rsidRDefault="00187F4E" w:rsidP="00187F4E">
      <w:pPr>
        <w:spacing w:after="0" w:line="240" w:lineRule="auto"/>
        <w:rPr>
          <w:rFonts w:ascii="Sun Life New Text" w:hAnsi="Sun Life New Text"/>
          <w:color w:val="000000"/>
          <w:lang w:eastAsia="en-CA"/>
        </w:rPr>
      </w:pPr>
    </w:p>
    <w:p w14:paraId="27F3074E" w14:textId="764243F8" w:rsidR="001C4098" w:rsidRPr="00A254DB" w:rsidRDefault="001C4098" w:rsidP="00187F4E">
      <w:pPr>
        <w:spacing w:after="0" w:line="240" w:lineRule="auto"/>
        <w:rPr>
          <w:rFonts w:ascii="Sun Life New Text" w:hAnsi="Sun Life New Text"/>
          <w:color w:val="1F497D"/>
        </w:rPr>
      </w:pPr>
      <w:r w:rsidRPr="00A254DB">
        <w:rPr>
          <w:rFonts w:ascii="Sun Life New Text" w:hAnsi="Sun Life New Text"/>
          <w:color w:val="000000"/>
          <w:lang w:eastAsia="en-CA"/>
        </w:rPr>
        <w:t xml:space="preserve">Your policy will renew soon and, at that point, your premiums are likely to increase. I’d like </w:t>
      </w:r>
      <w:r w:rsidR="00501613" w:rsidRPr="00A254DB">
        <w:rPr>
          <w:rFonts w:ascii="Sun Life New Text" w:hAnsi="Sun Life New Text"/>
          <w:color w:val="000000"/>
          <w:lang w:eastAsia="en-CA"/>
        </w:rPr>
        <w:t xml:space="preserve">to set up some time </w:t>
      </w:r>
      <w:r w:rsidRPr="00A254DB">
        <w:rPr>
          <w:rFonts w:ascii="Sun Life New Text" w:hAnsi="Sun Life New Text"/>
          <w:color w:val="000000"/>
          <w:lang w:eastAsia="en-CA"/>
        </w:rPr>
        <w:t xml:space="preserve">for us to review your needs to see how we can maximize the value </w:t>
      </w:r>
      <w:r w:rsidR="00303321" w:rsidRPr="00A254DB">
        <w:rPr>
          <w:rFonts w:ascii="Sun Life New Text" w:hAnsi="Sun Life New Text"/>
          <w:color w:val="000000"/>
          <w:lang w:eastAsia="en-CA"/>
        </w:rPr>
        <w:t>you’re getting in</w:t>
      </w:r>
      <w:r w:rsidRPr="00A254DB">
        <w:rPr>
          <w:rFonts w:ascii="Sun Life New Text" w:hAnsi="Sun Life New Text"/>
          <w:color w:val="000000"/>
          <w:lang w:eastAsia="en-CA"/>
        </w:rPr>
        <w:t xml:space="preserve"> coverage.</w:t>
      </w:r>
    </w:p>
    <w:p w14:paraId="0FBD834C" w14:textId="77777777" w:rsidR="00187F4E" w:rsidRPr="00A254DB" w:rsidRDefault="00187F4E" w:rsidP="00187F4E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eastAsia="en-CA"/>
        </w:rPr>
      </w:pPr>
    </w:p>
    <w:p w14:paraId="15FD1550" w14:textId="35F8400A" w:rsidR="006D4F65" w:rsidRPr="00A254DB" w:rsidRDefault="001C4098" w:rsidP="00187F4E">
      <w:pPr>
        <w:spacing w:after="0" w:line="240" w:lineRule="auto"/>
        <w:rPr>
          <w:rFonts w:ascii="Sun Life New Text" w:eastAsia="Times New Roman" w:hAnsi="Sun Life New Text"/>
          <w:b/>
          <w:bCs/>
          <w:iCs/>
          <w:color w:val="C00000"/>
          <w:lang w:eastAsia="en-CA"/>
        </w:rPr>
      </w:pPr>
      <w:r w:rsidRPr="00A254DB">
        <w:rPr>
          <w:rFonts w:ascii="Sun Life New Text" w:eastAsia="Times New Roman" w:hAnsi="Sun Life New Text"/>
          <w:b/>
          <w:bCs/>
          <w:iCs/>
          <w:color w:val="C00000"/>
          <w:lang w:eastAsia="en-CA"/>
        </w:rPr>
        <w:t>[Option 2 – if eligible to convert]</w:t>
      </w:r>
    </w:p>
    <w:p w14:paraId="1D34778C" w14:textId="77777777" w:rsidR="00187F4E" w:rsidRPr="00A254DB" w:rsidRDefault="00187F4E" w:rsidP="00187F4E">
      <w:pPr>
        <w:spacing w:after="0" w:line="240" w:lineRule="auto"/>
        <w:rPr>
          <w:rFonts w:ascii="Sun Life New Text" w:eastAsia="Times New Roman" w:hAnsi="Sun Life New Text"/>
          <w:i/>
          <w:color w:val="000000" w:themeColor="text1"/>
          <w:lang w:eastAsia="en-CA"/>
        </w:rPr>
      </w:pPr>
    </w:p>
    <w:p w14:paraId="1A659DDC" w14:textId="6DDEF39B" w:rsidR="004803D7" w:rsidRPr="00A254DB" w:rsidRDefault="004803D7" w:rsidP="00187F4E">
      <w:pPr>
        <w:spacing w:after="0" w:line="240" w:lineRule="auto"/>
        <w:rPr>
          <w:rFonts w:ascii="Sun Life New Text" w:hAnsi="Sun Life New Text"/>
          <w:i/>
          <w:color w:val="1F497D"/>
        </w:rPr>
      </w:pPr>
      <w:r w:rsidRPr="00A254DB">
        <w:rPr>
          <w:rFonts w:ascii="Sun Life New Text" w:eastAsia="Times New Roman" w:hAnsi="Sun Life New Text"/>
          <w:i/>
          <w:color w:val="000000" w:themeColor="text1"/>
          <w:lang w:eastAsia="en-CA"/>
        </w:rPr>
        <w:t xml:space="preserve">You’re now able to convert your term insurance policy to a permanent insurance policy. </w:t>
      </w:r>
      <w:r w:rsidRPr="00A254DB">
        <w:rPr>
          <w:rFonts w:ascii="Sun Life New Text" w:hAnsi="Sun Life New Text"/>
          <w:i/>
          <w:color w:val="000000"/>
          <w:lang w:eastAsia="en-CA"/>
        </w:rPr>
        <w:t xml:space="preserve">I’d like </w:t>
      </w:r>
      <w:r w:rsidR="00501613" w:rsidRPr="00A254DB">
        <w:rPr>
          <w:rFonts w:ascii="Sun Life New Text" w:hAnsi="Sun Life New Text"/>
          <w:i/>
          <w:color w:val="000000"/>
          <w:lang w:eastAsia="en-CA"/>
        </w:rPr>
        <w:t xml:space="preserve">to set up some time </w:t>
      </w:r>
      <w:r w:rsidRPr="00A254DB">
        <w:rPr>
          <w:rFonts w:ascii="Sun Life New Text" w:hAnsi="Sun Life New Text"/>
          <w:i/>
          <w:color w:val="000000"/>
          <w:lang w:eastAsia="en-CA"/>
        </w:rPr>
        <w:t xml:space="preserve">for us to review your needs to see how we can maximize the value </w:t>
      </w:r>
      <w:r w:rsidR="00303321" w:rsidRPr="00A254DB">
        <w:rPr>
          <w:rFonts w:ascii="Sun Life New Text" w:hAnsi="Sun Life New Text"/>
          <w:i/>
          <w:color w:val="000000"/>
          <w:lang w:eastAsia="en-CA"/>
        </w:rPr>
        <w:t>you’re getting in</w:t>
      </w:r>
      <w:r w:rsidRPr="00A254DB">
        <w:rPr>
          <w:rFonts w:ascii="Sun Life New Text" w:hAnsi="Sun Life New Text"/>
          <w:i/>
          <w:color w:val="000000"/>
          <w:lang w:eastAsia="en-CA"/>
        </w:rPr>
        <w:t xml:space="preserve"> coverage.</w:t>
      </w:r>
    </w:p>
    <w:p w14:paraId="29275D74" w14:textId="2898C427" w:rsidR="00826161" w:rsidRPr="00A254DB" w:rsidRDefault="00826161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eastAsia="en-CA"/>
        </w:rPr>
      </w:pPr>
    </w:p>
    <w:p w14:paraId="6638F83D" w14:textId="23BA865E" w:rsidR="00826161" w:rsidRPr="00A254DB" w:rsidRDefault="004747BA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eastAsia="en-CA"/>
        </w:rPr>
      </w:pPr>
      <w:r w:rsidRPr="00A254DB">
        <w:rPr>
          <w:rFonts w:ascii="Sun Life New Text" w:eastAsia="Times New Roman" w:hAnsi="Sun Life New Text" w:cstheme="minorHAnsi"/>
          <w:color w:val="000000"/>
          <w:lang w:eastAsia="en-CA"/>
        </w:rPr>
        <w:t>For example, i</w:t>
      </w:r>
      <w:r w:rsidR="00826161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f you're looking for long-term protection, converting to permanent insurance may be an option for you. 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If you convert your term policy to a permanent policy, you </w:t>
      </w:r>
      <w:r w:rsidR="00A67A2A" w:rsidRPr="00A254DB">
        <w:rPr>
          <w:rFonts w:ascii="Sun Life New Text" w:eastAsia="Times New Roman" w:hAnsi="Sun Life New Text" w:cstheme="minorHAnsi"/>
          <w:color w:val="000000"/>
          <w:lang w:eastAsia="en-CA"/>
        </w:rPr>
        <w:t>don’t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 need to </w:t>
      </w:r>
      <w:r w:rsidR="00A67A2A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give 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>any medical information</w:t>
      </w:r>
      <w:r w:rsidR="00243393" w:rsidRPr="00A254DB">
        <w:rPr>
          <w:rFonts w:ascii="Sun Life New Text" w:eastAsia="Times New Roman" w:hAnsi="Sun Life New Text" w:cstheme="minorHAnsi"/>
          <w:color w:val="000000"/>
          <w:lang w:eastAsia="en-CA"/>
        </w:rPr>
        <w:t>.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 </w:t>
      </w:r>
      <w:r w:rsidR="00243393" w:rsidRPr="00A254DB">
        <w:rPr>
          <w:rFonts w:ascii="Sun Life New Text" w:eastAsia="Times New Roman" w:hAnsi="Sun Life New Text" w:cstheme="minorHAnsi"/>
          <w:color w:val="000000"/>
          <w:lang w:eastAsia="en-CA"/>
        </w:rPr>
        <w:t>Y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ou can </w:t>
      </w:r>
      <w:r w:rsidR="00243393" w:rsidRPr="00A254DB">
        <w:rPr>
          <w:rFonts w:ascii="Sun Life New Text" w:eastAsia="Times New Roman" w:hAnsi="Sun Life New Text" w:cstheme="minorHAnsi"/>
          <w:color w:val="000000"/>
          <w:lang w:eastAsia="en-CA"/>
        </w:rPr>
        <w:t xml:space="preserve">also </w:t>
      </w:r>
      <w:r w:rsidR="00743AA2" w:rsidRPr="00A254DB">
        <w:rPr>
          <w:rFonts w:ascii="Sun Life New Text" w:eastAsia="Times New Roman" w:hAnsi="Sun Life New Text" w:cstheme="minorHAnsi"/>
          <w:color w:val="000000"/>
          <w:lang w:eastAsia="en-CA"/>
        </w:rPr>
        <w:t>lock in to a guaranteed premium.</w:t>
      </w:r>
    </w:p>
    <w:p w14:paraId="329838D8" w14:textId="77777777" w:rsidR="006D4F65" w:rsidRPr="00A254DB" w:rsidRDefault="006D4F65" w:rsidP="006D4F65">
      <w:pPr>
        <w:spacing w:after="0" w:line="240" w:lineRule="auto"/>
        <w:rPr>
          <w:rFonts w:ascii="Sun Life New Text" w:eastAsia="Times New Roman" w:hAnsi="Sun Life New Text"/>
          <w:color w:val="000000" w:themeColor="text1"/>
          <w:lang w:eastAsia="en-CA"/>
        </w:rPr>
      </w:pPr>
    </w:p>
    <w:p w14:paraId="14C9738A" w14:textId="0358B5F0" w:rsidR="00826161" w:rsidRPr="00A254DB" w:rsidRDefault="004747BA" w:rsidP="00826161">
      <w:pPr>
        <w:shd w:val="clear" w:color="auto" w:fill="FFFFFF"/>
        <w:spacing w:after="225" w:line="390" w:lineRule="atLeast"/>
        <w:rPr>
          <w:rFonts w:ascii="Sun Life New Text" w:eastAsia="Times New Roman" w:hAnsi="Sun Life New Text" w:cs="Times New Roman"/>
          <w:color w:val="333333"/>
          <w:lang w:eastAsia="en-CA"/>
        </w:rPr>
      </w:pP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I’d be happy to discuss your insurance needs and options with you. </w:t>
      </w:r>
      <w:r w:rsidR="00826161"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Would you </w:t>
      </w:r>
      <w:r w:rsidR="00743AA2" w:rsidRPr="00A254DB">
        <w:rPr>
          <w:rFonts w:ascii="Sun Life New Text" w:eastAsia="Times New Roman" w:hAnsi="Sun Life New Text" w:cs="Times New Roman"/>
          <w:color w:val="333333"/>
          <w:lang w:eastAsia="en-CA"/>
        </w:rPr>
        <w:t>like me</w:t>
      </w:r>
      <w:r w:rsidR="00826161"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 to set up a videoconference or phone call</w:t>
      </w: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 to talk </w:t>
      </w:r>
      <w:r w:rsidR="0015103F"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more </w:t>
      </w: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about this</w:t>
      </w:r>
      <w:r w:rsidR="00826161" w:rsidRPr="00A254DB">
        <w:rPr>
          <w:rFonts w:ascii="Sun Life New Text" w:eastAsia="Times New Roman" w:hAnsi="Sun Life New Text" w:cs="Times New Roman"/>
          <w:color w:val="333333"/>
          <w:lang w:eastAsia="en-CA"/>
        </w:rPr>
        <w:t>?</w:t>
      </w:r>
    </w:p>
    <w:p w14:paraId="37B3FED1" w14:textId="7DDB61AD" w:rsidR="002B2114" w:rsidRPr="00A254DB" w:rsidRDefault="002B2114" w:rsidP="00826161">
      <w:pPr>
        <w:shd w:val="clear" w:color="auto" w:fill="FFFFFF"/>
        <w:spacing w:after="225" w:line="390" w:lineRule="atLeast"/>
        <w:rPr>
          <w:rFonts w:ascii="Sun Life New Text" w:eastAsia="Times New Roman" w:hAnsi="Sun Life New Text" w:cs="Times New Roman"/>
          <w:b/>
          <w:bCs/>
          <w:color w:val="C00000"/>
          <w:lang w:eastAsia="en-CA"/>
        </w:rPr>
      </w:pPr>
      <w:r w:rsidRPr="00A254DB">
        <w:rPr>
          <w:rFonts w:ascii="Sun Life New Text" w:eastAsia="Times New Roman" w:hAnsi="Sun Life New Text" w:cs="Times New Roman"/>
          <w:b/>
          <w:bCs/>
          <w:color w:val="C00000"/>
          <w:lang w:eastAsia="en-CA"/>
        </w:rPr>
        <w:t>[if no]</w:t>
      </w:r>
    </w:p>
    <w:p w14:paraId="64CB3053" w14:textId="3CB12961" w:rsidR="00743AA2" w:rsidRPr="00A254DB" w:rsidRDefault="00EF5AB5" w:rsidP="00826161">
      <w:pPr>
        <w:rPr>
          <w:rFonts w:ascii="Sun Life New Text" w:eastAsia="Times New Roman" w:hAnsi="Sun Life New Text" w:cs="Times New Roman"/>
          <w:color w:val="333333"/>
          <w:lang w:eastAsia="en-CA"/>
        </w:rPr>
      </w:pP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Ok. I just wanted to make sure you were aware of other options that may fit your needs</w:t>
      </w:r>
      <w:r w:rsidR="00743AA2" w:rsidRPr="00A254DB">
        <w:rPr>
          <w:rFonts w:ascii="Sun Life New Text" w:eastAsia="Times New Roman" w:hAnsi="Sun Life New Text" w:cs="Times New Roman"/>
          <w:color w:val="333333"/>
          <w:lang w:eastAsia="en-CA"/>
        </w:rPr>
        <w:t xml:space="preserve"> before your term policy renews and your premiums increase. </w:t>
      </w:r>
    </w:p>
    <w:p w14:paraId="2D428362" w14:textId="7B834263" w:rsidR="00743AA2" w:rsidRPr="00A254DB" w:rsidRDefault="00743AA2" w:rsidP="00826161">
      <w:pPr>
        <w:rPr>
          <w:rFonts w:ascii="Sun Life New Text" w:eastAsia="Times New Roman" w:hAnsi="Sun Life New Text" w:cs="Times New Roman"/>
          <w:b/>
          <w:bCs/>
          <w:color w:val="C00000"/>
          <w:lang w:eastAsia="en-CA"/>
        </w:rPr>
      </w:pPr>
      <w:r w:rsidRPr="00A254DB">
        <w:rPr>
          <w:rFonts w:ascii="Sun Life New Text" w:eastAsia="Times New Roman" w:hAnsi="Sun Life New Text" w:cs="Times New Roman"/>
          <w:b/>
          <w:bCs/>
          <w:color w:val="C00000"/>
          <w:lang w:eastAsia="en-CA"/>
        </w:rPr>
        <w:t>[if no]</w:t>
      </w:r>
    </w:p>
    <w:p w14:paraId="43F357E3" w14:textId="7D485901" w:rsidR="00826161" w:rsidRPr="00A254DB" w:rsidRDefault="00743AA2" w:rsidP="00826161">
      <w:pPr>
        <w:rPr>
          <w:rFonts w:ascii="Sun Life New Text" w:eastAsia="Times New Roman" w:hAnsi="Sun Life New Text" w:cs="Times New Roman"/>
          <w:color w:val="333333"/>
          <w:lang w:eastAsia="en-CA"/>
        </w:rPr>
      </w:pPr>
      <w:r w:rsidRPr="00A254DB">
        <w:rPr>
          <w:rFonts w:ascii="Sun Life New Text" w:eastAsia="Times New Roman" w:hAnsi="Sun Life New Text" w:cs="Times New Roman"/>
          <w:color w:val="333333"/>
          <w:lang w:eastAsia="en-CA"/>
        </w:rPr>
        <w:t>Ok</w:t>
      </w:r>
      <w:r w:rsidR="00826161" w:rsidRPr="00A254DB">
        <w:rPr>
          <w:rFonts w:ascii="Sun Life New Text" w:eastAsia="Times New Roman" w:hAnsi="Sun Life New Text" w:cs="Times New Roman"/>
          <w:color w:val="333333"/>
          <w:lang w:eastAsia="en-CA"/>
        </w:rPr>
        <w:t>, well it was great to talk to you. If anything changes, I’m here to help in whatever way I can. Stay safe and stay healthy.</w:t>
      </w:r>
    </w:p>
    <w:p w14:paraId="697F7747" w14:textId="77777777" w:rsidR="006D4F65" w:rsidRPr="00A254DB" w:rsidRDefault="006D4F65" w:rsidP="00826161">
      <w:pPr>
        <w:spacing w:after="0" w:line="240" w:lineRule="auto"/>
        <w:rPr>
          <w:rFonts w:ascii="Sun Life New Text" w:hAnsi="Sun Life New Text"/>
        </w:rPr>
      </w:pPr>
    </w:p>
    <w:sectPr w:rsidR="006D4F65" w:rsidRPr="00A25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34C5" w14:textId="77777777" w:rsidR="000557F2" w:rsidRDefault="000557F2" w:rsidP="00FB3A5E">
      <w:pPr>
        <w:spacing w:after="0" w:line="240" w:lineRule="auto"/>
      </w:pPr>
      <w:r>
        <w:separator/>
      </w:r>
    </w:p>
  </w:endnote>
  <w:endnote w:type="continuationSeparator" w:id="0">
    <w:p w14:paraId="7522091D" w14:textId="77777777" w:rsidR="000557F2" w:rsidRDefault="000557F2" w:rsidP="00FB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8690" w14:textId="77777777" w:rsidR="00A81C3A" w:rsidRDefault="00A81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0EC" w14:textId="77777777" w:rsidR="00A81C3A" w:rsidRDefault="00A81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0172" w14:textId="77777777" w:rsidR="00A81C3A" w:rsidRDefault="00A81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FFF3" w14:textId="77777777" w:rsidR="000557F2" w:rsidRDefault="000557F2" w:rsidP="00FB3A5E">
      <w:pPr>
        <w:spacing w:after="0" w:line="240" w:lineRule="auto"/>
      </w:pPr>
      <w:r>
        <w:separator/>
      </w:r>
    </w:p>
  </w:footnote>
  <w:footnote w:type="continuationSeparator" w:id="0">
    <w:p w14:paraId="0D3C4B09" w14:textId="77777777" w:rsidR="000557F2" w:rsidRDefault="000557F2" w:rsidP="00FB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EA54" w14:textId="77777777" w:rsidR="00A81C3A" w:rsidRDefault="00A81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3B2B" w14:textId="05AD13AC" w:rsidR="00FB3A5E" w:rsidRDefault="00264B9D">
    <w:pPr>
      <w:pStyle w:val="Header"/>
    </w:pPr>
    <w:r w:rsidRPr="00264B9D">
      <w:rPr>
        <w:noProof/>
        <w:lang w:eastAsia="en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2825" w14:textId="77777777" w:rsidR="00A81C3A" w:rsidRDefault="00A81C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zC3NDWzMLUwMjZS0lEKTi0uzszPAykwrAUARBdrCSwAAAA="/>
  </w:docVars>
  <w:rsids>
    <w:rsidRoot w:val="006D4F65"/>
    <w:rsid w:val="000557F2"/>
    <w:rsid w:val="000E77EB"/>
    <w:rsid w:val="0015103F"/>
    <w:rsid w:val="00187F4E"/>
    <w:rsid w:val="001C4098"/>
    <w:rsid w:val="001E5C91"/>
    <w:rsid w:val="00243393"/>
    <w:rsid w:val="00264B9D"/>
    <w:rsid w:val="002B2114"/>
    <w:rsid w:val="00303321"/>
    <w:rsid w:val="00382A2D"/>
    <w:rsid w:val="004055E3"/>
    <w:rsid w:val="00453846"/>
    <w:rsid w:val="004747BA"/>
    <w:rsid w:val="004803D7"/>
    <w:rsid w:val="00501613"/>
    <w:rsid w:val="005915B9"/>
    <w:rsid w:val="00607AE1"/>
    <w:rsid w:val="00661E1B"/>
    <w:rsid w:val="006D4F65"/>
    <w:rsid w:val="00743AA2"/>
    <w:rsid w:val="008043D5"/>
    <w:rsid w:val="00826161"/>
    <w:rsid w:val="00883A16"/>
    <w:rsid w:val="008A0E86"/>
    <w:rsid w:val="008F78D5"/>
    <w:rsid w:val="00A254DB"/>
    <w:rsid w:val="00A51317"/>
    <w:rsid w:val="00A67A2A"/>
    <w:rsid w:val="00A81C3A"/>
    <w:rsid w:val="00AD2434"/>
    <w:rsid w:val="00CD58C1"/>
    <w:rsid w:val="00EF5AB5"/>
    <w:rsid w:val="00FB3A5E"/>
    <w:rsid w:val="00F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5DD782"/>
  <w15:chartTrackingRefBased/>
  <w15:docId w15:val="{DAB15BAD-C7D3-40E7-8E39-70ED017B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5E"/>
  </w:style>
  <w:style w:type="paragraph" w:styleId="Footer">
    <w:name w:val="footer"/>
    <w:basedOn w:val="Normal"/>
    <w:link w:val="FooterChar"/>
    <w:uiPriority w:val="99"/>
    <w:unhideWhenUsed/>
    <w:rsid w:val="00F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5E"/>
  </w:style>
  <w:style w:type="paragraph" w:styleId="BalloonText">
    <w:name w:val="Balloon Text"/>
    <w:basedOn w:val="Normal"/>
    <w:link w:val="BalloonTextChar"/>
    <w:uiPriority w:val="99"/>
    <w:semiHidden/>
    <w:unhideWhenUsed/>
    <w:rsid w:val="0026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7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D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5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DENZ553CMTVH-1597091-10898</_dlc_DocId>
    <_dlc_DocIdUrl xmlns="633f10e0-6617-4bc2-9520-063627b97f4a">
      <Url>https://sunlifefinancial.sharepoint.com/sites/IndIns%26Wealth/PracMan/_layouts/15/DocIdRedir.aspx?ID=DENZ553CMTVH-1597091-10898</Url>
      <Description>DENZ553CMTVH-1597091-10898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03408-8BF2-4250-BCDA-FC8670C156AE}">
  <ds:schemaRefs>
    <ds:schemaRef ds:uri="633f10e0-6617-4bc2-9520-063627b97f4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0c1f008-0986-4afb-bf9c-330ec4cbcae1"/>
    <ds:schemaRef ds:uri="http://schemas.openxmlformats.org/package/2006/metadata/core-properties"/>
    <ds:schemaRef ds:uri="http://purl.org/dc/terms/"/>
    <ds:schemaRef ds:uri="17849996-fbbf-4927-a4a2-5985ebcb29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624E6B-9971-448B-ABC6-7C2AC7D7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E8FFE-AB7F-4B91-811E-1854E31C76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D844EA-F169-4820-A4F5-DE87BA9B3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Farah</dc:creator>
  <cp:keywords/>
  <dc:description/>
  <cp:lastModifiedBy>Jillian Stinson</cp:lastModifiedBy>
  <cp:revision>3</cp:revision>
  <dcterms:created xsi:type="dcterms:W3CDTF">2021-03-17T16:07:00Z</dcterms:created>
  <dcterms:modified xsi:type="dcterms:W3CDTF">2025-08-25T19:47:00Z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_dlc_DocIdItemGuid">
    <vt:lpwstr>c4e19489-7bd8-4084-a94c-2ad9daaa4d25</vt:lpwstr>
  </property>
  <property fmtid="{D5CDD505-2E9C-101B-9397-08002B2CF9AE}" pid="4" name="MediaServiceImageTags">
    <vt:lpwstr/>
  </property>
</Properties>
</file>